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69" w:rsidRDefault="00315E37">
      <w:r>
        <w:rPr>
          <w:noProof/>
          <w:lang w:eastAsia="fr-FR"/>
        </w:rPr>
        <w:pict>
          <v:rect id="_x0000_s1028" style="position:absolute;margin-left:131.65pt;margin-top:-19.3pt;width:339.15pt;height:108pt;z-index:251660288" fillcolor="#fde9d9 [665]">
            <v:textbox>
              <w:txbxContent>
                <w:p w:rsidR="00D3785D" w:rsidRPr="00D3785D" w:rsidRDefault="00D3785D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362138" w:rsidRPr="00465686" w:rsidRDefault="00362138" w:rsidP="00D3785D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</w:pPr>
                  <w:r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Bulletin d’</w:t>
                  </w:r>
                  <w:r w:rsidR="00D3785D"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I</w:t>
                  </w:r>
                  <w:r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nscription</w:t>
                  </w:r>
                </w:p>
                <w:p w:rsidR="00D3785D" w:rsidRPr="00D3785D" w:rsidRDefault="00D3785D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074513" w:rsidRPr="00074513" w:rsidRDefault="00074513" w:rsidP="00074513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Cursus commercial :</w:t>
                  </w:r>
                </w:p>
                <w:p w:rsidR="00074513" w:rsidRDefault="00074513" w:rsidP="00074513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  <w:t>« Force de vente &amp; Fidélisation client »</w:t>
                  </w:r>
                </w:p>
                <w:p w:rsidR="00074513" w:rsidRPr="00766E50" w:rsidRDefault="00D53761" w:rsidP="00074513">
                  <w:pPr>
                    <w:pStyle w:val="Paragraphedeliste"/>
                    <w:spacing w:before="100" w:after="0"/>
                    <w:ind w:left="144"/>
                    <w:jc w:val="center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</w:rPr>
                    <w:t xml:space="preserve">Du </w:t>
                  </w:r>
                  <w:r w:rsidR="000834E8">
                    <w:rPr>
                      <w:rFonts w:ascii="Candara" w:hAnsi="Candara"/>
                    </w:rPr>
                    <w:t>0</w:t>
                  </w:r>
                  <w:r>
                    <w:rPr>
                      <w:rFonts w:ascii="Candara" w:hAnsi="Candara"/>
                    </w:rPr>
                    <w:t xml:space="preserve">1 octobre au </w:t>
                  </w:r>
                  <w:r w:rsidR="000834E8">
                    <w:rPr>
                      <w:rFonts w:ascii="Candara" w:hAnsi="Candara"/>
                    </w:rPr>
                    <w:t>0</w:t>
                  </w:r>
                  <w:r>
                    <w:rPr>
                      <w:rFonts w:ascii="Candara" w:hAnsi="Candara"/>
                    </w:rPr>
                    <w:t>3 décem</w:t>
                  </w:r>
                  <w:r w:rsidR="00074513">
                    <w:rPr>
                      <w:rFonts w:ascii="Candara" w:hAnsi="Candara"/>
                    </w:rPr>
                    <w:t>bre</w:t>
                  </w:r>
                  <w:r w:rsidR="00074513" w:rsidRPr="00C82AC8">
                    <w:rPr>
                      <w:rFonts w:ascii="Candara" w:hAnsi="Candara"/>
                    </w:rPr>
                    <w:t xml:space="preserve"> 2022</w:t>
                  </w:r>
                </w:p>
                <w:p w:rsidR="00074513" w:rsidRPr="00D3785D" w:rsidRDefault="00074513" w:rsidP="005C1055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</w:p>
                <w:p w:rsidR="00362138" w:rsidRPr="00D3785D" w:rsidRDefault="00362138" w:rsidP="005F7E96">
                  <w:pPr>
                    <w:spacing w:after="0"/>
                    <w:jc w:val="center"/>
                    <w:rPr>
                      <w:rFonts w:ascii="BrandonGrotesqueMedium" w:hAnsi="BrandonGrotesqueMedium"/>
                      <w:color w:val="000000" w:themeColor="text1"/>
                      <w:sz w:val="8"/>
                      <w:szCs w:val="8"/>
                    </w:rPr>
                  </w:pPr>
                </w:p>
                <w:p w:rsidR="00362138" w:rsidRPr="00D3785D" w:rsidRDefault="005C1055" w:rsidP="005F7E96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15-16 et 17 juin </w:t>
                  </w:r>
                  <w:r w:rsidR="00362138" w:rsidRPr="00D3785D"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>2022</w:t>
                  </w:r>
                  <w:r w:rsidR="00EE5301"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 à l’hôtel Sousse Palace</w:t>
                  </w:r>
                </w:p>
                <w:p w:rsidR="00362138" w:rsidRPr="004B397E" w:rsidRDefault="00362138" w:rsidP="00095B5A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1F0B" w:rsidRPr="00C11F0B">
        <w:rPr>
          <w:noProof/>
          <w:lang w:eastAsia="fr-FR"/>
        </w:rPr>
        <w:drawing>
          <wp:inline distT="0" distB="0" distL="0" distR="0">
            <wp:extent cx="1285874" cy="90487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c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86" cy="90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01" w:rsidRDefault="00EE5301">
      <w:pPr>
        <w:rPr>
          <w:rFonts w:ascii="Candara" w:hAnsi="Candara"/>
        </w:rPr>
      </w:pPr>
    </w:p>
    <w:p w:rsidR="00DF2CA5" w:rsidRPr="00D3785D" w:rsidRDefault="00315E37">
      <w:pPr>
        <w:rPr>
          <w:rFonts w:ascii="Candara" w:hAnsi="Candara"/>
        </w:rPr>
      </w:pPr>
      <w:r>
        <w:rPr>
          <w:rFonts w:ascii="Candara" w:hAnsi="Candara"/>
          <w:noProof/>
          <w:lang w:eastAsia="fr-FR"/>
        </w:rPr>
        <w:pict>
          <v:rect id="_x0000_s1036" style="position:absolute;margin-left:8.8pt;margin-top:21.4pt;width:453.75pt;height:131.8pt;z-index:251667456" fillcolor="white [3212]">
            <v:textbox style="mso-next-textbox:#_x0000_s1036">
              <w:txbxContent>
                <w:p w:rsidR="00362138" w:rsidRDefault="00362138" w:rsidP="00F53F1E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:………………………………………………………………….………………………………………..………………….</w:t>
                  </w:r>
                </w:p>
                <w:p w:rsidR="00362138" w:rsidRPr="00FD1E56" w:rsidRDefault="00362138" w:rsidP="00FD1E56">
                  <w:pPr>
                    <w:rPr>
                      <w:b/>
                      <w:bCs/>
                    </w:rPr>
                  </w:pPr>
                  <w:r w:rsidRPr="00342CF6">
                    <w:rPr>
                      <w:b/>
                      <w:bCs/>
                    </w:rPr>
                    <w:t>Gérant </w:t>
                  </w:r>
                  <w:r>
                    <w:t xml:space="preserve"> </w:t>
                  </w:r>
                  <w:r w:rsidRPr="00FD1E56">
                    <w:rPr>
                      <w:b/>
                      <w:bCs/>
                    </w:rPr>
                    <w:t>ou responsable</w:t>
                  </w:r>
                  <w:r>
                    <w:rPr>
                      <w:b/>
                      <w:bCs/>
                    </w:rPr>
                    <w:t xml:space="preserve"> Formation …………………………………………………………………………………………</w:t>
                  </w:r>
                </w:p>
                <w:p w:rsidR="00362138" w:rsidRPr="00D71A07" w:rsidRDefault="0036213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362138" w:rsidRDefault="00362138" w:rsidP="00342CF6">
                  <w:r w:rsidRPr="00B6460A">
                    <w:rPr>
                      <w:b/>
                      <w:bCs/>
                    </w:rPr>
                    <w:t>Tél/GSM</w:t>
                  </w:r>
                  <w:r>
                    <w:t> :………………………………………………………………………………………………………………………….…………...</w:t>
                  </w:r>
                </w:p>
                <w:p w:rsidR="00362138" w:rsidRDefault="0036213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Fax/E-mail :………………………………………………………………………………………………………………………………</w:t>
                  </w:r>
                </w:p>
                <w:p w:rsidR="00362138" w:rsidRDefault="0036213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362138" w:rsidRPr="00D71A07" w:rsidRDefault="0036213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362138" w:rsidRDefault="00362138" w:rsidP="00342CF6">
                  <w:pPr>
                    <w:jc w:val="center"/>
                  </w:pPr>
                </w:p>
                <w:p w:rsidR="00362138" w:rsidRDefault="00362138" w:rsidP="00342CF6">
                  <w:pPr>
                    <w:jc w:val="center"/>
                  </w:pPr>
                </w:p>
                <w:p w:rsidR="00362138" w:rsidRDefault="00362138" w:rsidP="00342CF6">
                  <w:pPr>
                    <w:jc w:val="center"/>
                  </w:pPr>
                </w:p>
                <w:p w:rsidR="00362138" w:rsidRDefault="00362138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A6BFB" w:rsidRPr="00D3785D" w:rsidRDefault="00DA6BFB" w:rsidP="00DF2CA5">
      <w:pPr>
        <w:rPr>
          <w:rFonts w:ascii="Candara" w:hAnsi="Candara"/>
        </w:rPr>
      </w:pPr>
    </w:p>
    <w:p w:rsidR="00A05947" w:rsidRPr="00D3785D" w:rsidRDefault="00A05947" w:rsidP="00DF2CA5">
      <w:pPr>
        <w:rPr>
          <w:rFonts w:ascii="Candara" w:hAnsi="Candara"/>
          <w:sz w:val="12"/>
          <w:szCs w:val="12"/>
        </w:rPr>
      </w:pPr>
    </w:p>
    <w:p w:rsidR="00DF2CA5" w:rsidRPr="00D3785D" w:rsidRDefault="00A3303A" w:rsidP="00DF2CA5">
      <w:pPr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</w:rPr>
        <w:t xml:space="preserve">    </w:t>
      </w:r>
      <w:r w:rsidRPr="00D3785D">
        <w:rPr>
          <w:rFonts w:ascii="Candara" w:hAnsi="Candara"/>
          <w:b/>
          <w:bCs/>
          <w:u w:val="single"/>
        </w:rPr>
        <w:t xml:space="preserve"> </w:t>
      </w:r>
      <w:r w:rsidR="00DF2CA5" w:rsidRPr="00D3785D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3223"/>
        <w:gridCol w:w="2016"/>
        <w:gridCol w:w="1191"/>
        <w:gridCol w:w="2466"/>
      </w:tblGrid>
      <w:tr w:rsidR="00807321" w:rsidRPr="00D3785D" w:rsidTr="00A05947">
        <w:tc>
          <w:tcPr>
            <w:tcW w:w="3223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191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DF2CA5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30424" w:rsidRPr="00D3785D" w:rsidRDefault="00830424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</w:tc>
        <w:tc>
          <w:tcPr>
            <w:tcW w:w="1191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  <w:tr w:rsidR="00A05947" w:rsidRPr="00D3785D" w:rsidTr="00D3785D">
        <w:tc>
          <w:tcPr>
            <w:tcW w:w="3223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</w:tbl>
    <w:p w:rsidR="00D3785D" w:rsidRDefault="00D3785D" w:rsidP="007B7BBE">
      <w:pPr>
        <w:pStyle w:val="Corpsdetexte"/>
        <w:rPr>
          <w:rFonts w:ascii="Candara" w:hAnsi="Candara" w:cstheme="majorBidi"/>
          <w:sz w:val="24"/>
          <w:szCs w:val="24"/>
        </w:rPr>
      </w:pPr>
    </w:p>
    <w:p w:rsidR="00074513" w:rsidRPr="00D3785D" w:rsidRDefault="00074513" w:rsidP="00074513">
      <w:pPr>
        <w:pStyle w:val="Corpsdetexte"/>
        <w:rPr>
          <w:rFonts w:ascii="Candara" w:hAnsi="Candara"/>
          <w:sz w:val="22"/>
          <w:szCs w:val="22"/>
          <w:u w:val="single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Pr="00D3785D">
        <w:rPr>
          <w:rFonts w:ascii="Candara" w:hAnsi="Candara"/>
          <w:sz w:val="22"/>
          <w:szCs w:val="22"/>
          <w:u w:val="single"/>
        </w:rPr>
        <w:t xml:space="preserve">: </w:t>
      </w:r>
    </w:p>
    <w:p w:rsidR="00074513" w:rsidRDefault="00074513" w:rsidP="00074513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074513" w:rsidRPr="00D3785D" w:rsidRDefault="00074513" w:rsidP="00074513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074513" w:rsidRPr="00465686" w:rsidRDefault="00074513" w:rsidP="00074513">
      <w:pPr>
        <w:pStyle w:val="Corpsdetexte"/>
        <w:numPr>
          <w:ilvl w:val="0"/>
          <w:numId w:val="6"/>
        </w:numPr>
        <w:spacing w:line="276" w:lineRule="auto"/>
        <w:rPr>
          <w:rFonts w:ascii="Candara" w:hAnsi="Candara" w:cstheme="majorBidi"/>
          <w:sz w:val="18"/>
          <w:szCs w:val="18"/>
        </w:rPr>
      </w:pPr>
      <w:r w:rsidRPr="007F6CF4">
        <w:rPr>
          <w:rFonts w:ascii="Candara" w:hAnsi="Candara" w:cstheme="majorBidi"/>
          <w:sz w:val="22"/>
          <w:szCs w:val="22"/>
        </w:rPr>
        <w:t>650</w:t>
      </w:r>
      <w:r w:rsidRPr="00465686">
        <w:rPr>
          <w:rFonts w:ascii="Candara" w:hAnsi="Candara" w:cstheme="majorBidi"/>
          <w:sz w:val="18"/>
          <w:szCs w:val="18"/>
        </w:rPr>
        <w:t xml:space="preserve"> DTHT</w:t>
      </w:r>
      <w:r w:rsidRPr="00465686">
        <w:rPr>
          <w:rFonts w:ascii="Candara" w:hAnsi="Candara"/>
          <w:sz w:val="18"/>
          <w:szCs w:val="18"/>
        </w:rPr>
        <w:t xml:space="preserve"> </w:t>
      </w:r>
      <w:r w:rsidRPr="00465686">
        <w:rPr>
          <w:rFonts w:ascii="Candara" w:hAnsi="Candara" w:cstheme="majorBidi"/>
          <w:sz w:val="18"/>
          <w:szCs w:val="18"/>
        </w:rPr>
        <w:t>par participant (TVA 19%)</w:t>
      </w:r>
    </w:p>
    <w:p w:rsidR="00074513" w:rsidRPr="00AD33AA" w:rsidRDefault="00074513" w:rsidP="00074513">
      <w:pPr>
        <w:numPr>
          <w:ilvl w:val="0"/>
          <w:numId w:val="6"/>
        </w:numPr>
        <w:spacing w:after="0"/>
        <w:jc w:val="both"/>
        <w:rPr>
          <w:rFonts w:ascii="Candara" w:hAnsi="Candara"/>
          <w:b/>
          <w:bCs/>
          <w:color w:val="FF0000"/>
          <w:sz w:val="18"/>
          <w:szCs w:val="18"/>
          <w:u w:val="single"/>
        </w:rPr>
      </w:pPr>
      <w:r w:rsidRPr="00AD33AA">
        <w:rPr>
          <w:rFonts w:ascii="Candara" w:hAnsi="Candara"/>
          <w:b/>
          <w:bCs/>
          <w:color w:val="FF0000"/>
          <w:sz w:val="18"/>
          <w:szCs w:val="18"/>
          <w:u w:val="single"/>
        </w:rPr>
        <w:t>Les frais de formation ne bénéficient pas  de l’avance sur  la taxe de formation professionnelle</w:t>
      </w:r>
    </w:p>
    <w:p w:rsidR="00074513" w:rsidRPr="00465686" w:rsidRDefault="00074513" w:rsidP="00074513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465686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Les adhérents  (Pack privilège) de la  C. C. I. C  2022 bénéficient  d’une Réduction de 10% </w:t>
      </w:r>
    </w:p>
    <w:p w:rsidR="00074513" w:rsidRDefault="00074513" w:rsidP="00074513">
      <w:pPr>
        <w:pStyle w:val="Corpsdetexte"/>
        <w:numPr>
          <w:ilvl w:val="0"/>
          <w:numId w:val="6"/>
        </w:numPr>
        <w:spacing w:line="276" w:lineRule="auto"/>
        <w:rPr>
          <w:rFonts w:ascii="Candara" w:eastAsiaTheme="minorHAnsi" w:hAnsi="Candara" w:cstheme="minorBidi"/>
          <w:sz w:val="18"/>
          <w:szCs w:val="18"/>
          <w:lang w:eastAsia="en-US"/>
        </w:rPr>
      </w:pPr>
      <w:r>
        <w:rPr>
          <w:rFonts w:ascii="Candara" w:eastAsiaTheme="minorHAnsi" w:hAnsi="Candara" w:cstheme="minorBidi"/>
          <w:sz w:val="18"/>
          <w:szCs w:val="18"/>
          <w:lang w:eastAsia="en-US"/>
        </w:rPr>
        <w:t>Lieu de formation : siège de l’Ecole de commerce de la CCIC</w:t>
      </w:r>
    </w:p>
    <w:p w:rsidR="00074513" w:rsidRPr="005219AB" w:rsidRDefault="00074513" w:rsidP="00074513">
      <w:pPr>
        <w:pStyle w:val="Paragraphedeliste"/>
        <w:numPr>
          <w:ilvl w:val="0"/>
          <w:numId w:val="6"/>
        </w:numPr>
        <w:spacing w:before="100" w:after="100" w:line="240" w:lineRule="auto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5219AB">
        <w:rPr>
          <w:rFonts w:ascii="Candara" w:eastAsiaTheme="minorHAnsi" w:hAnsi="Candara"/>
          <w:b/>
          <w:bCs/>
          <w:sz w:val="18"/>
          <w:szCs w:val="18"/>
          <w:lang w:eastAsia="en-US"/>
        </w:rPr>
        <w:t>Horaire :</w:t>
      </w:r>
      <w:r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 Chaque samedi   de 09h30 à 12h3</w:t>
      </w:r>
      <w:r w:rsidRPr="005219AB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0 </w:t>
      </w:r>
    </w:p>
    <w:p w:rsidR="00074513" w:rsidRPr="00D3785D" w:rsidRDefault="00074513" w:rsidP="00074513">
      <w:pPr>
        <w:pStyle w:val="Corpsdetexte"/>
        <w:rPr>
          <w:rFonts w:ascii="Candara" w:hAnsi="Candara" w:cstheme="majorBidi"/>
          <w:sz w:val="24"/>
          <w:szCs w:val="24"/>
        </w:rPr>
      </w:pPr>
    </w:p>
    <w:p w:rsidR="00074513" w:rsidRPr="00D3785D" w:rsidRDefault="00074513" w:rsidP="00074513">
      <w:pPr>
        <w:spacing w:after="0" w:line="360" w:lineRule="auto"/>
        <w:ind w:left="714"/>
        <w:jc w:val="both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D3785D">
        <w:rPr>
          <w:rFonts w:ascii="Candara" w:hAnsi="Candara"/>
          <w:b/>
          <w:bCs/>
          <w:u w:val="single"/>
        </w:rPr>
        <w:t>Signature &amp; Cachet</w:t>
      </w:r>
    </w:p>
    <w:p w:rsidR="00074513" w:rsidRDefault="00074513" w:rsidP="00074513">
      <w:pPr>
        <w:ind w:firstLine="708"/>
        <w:rPr>
          <w:rFonts w:ascii="Candara" w:hAnsi="Candara"/>
        </w:rPr>
      </w:pPr>
    </w:p>
    <w:p w:rsidR="00074513" w:rsidRDefault="00074513" w:rsidP="00074513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  <w:r w:rsidRPr="00EE5301">
        <w:rPr>
          <w:rFonts w:ascii="Candara" w:hAnsi="Candara"/>
          <w:b/>
          <w:bCs/>
          <w:sz w:val="20"/>
          <w:szCs w:val="20"/>
          <w:u w:val="single"/>
        </w:rPr>
        <w:t>NB :</w:t>
      </w:r>
    </w:p>
    <w:p w:rsidR="00074513" w:rsidRPr="00EE5301" w:rsidRDefault="00074513" w:rsidP="00074513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 xml:space="preserve"> </w:t>
      </w:r>
    </w:p>
    <w:p w:rsidR="00074513" w:rsidRPr="00EE5301" w:rsidRDefault="00074513" w:rsidP="00074513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 xml:space="preserve">-Paiement : au plus tard le </w:t>
      </w:r>
      <w:r w:rsidR="00D53761">
        <w:rPr>
          <w:rFonts w:ascii="Candara" w:hAnsi="Candara"/>
          <w:b/>
          <w:bCs/>
          <w:color w:val="FF0000"/>
        </w:rPr>
        <w:t>23</w:t>
      </w:r>
      <w:r w:rsidR="00592495">
        <w:rPr>
          <w:rFonts w:ascii="Candara" w:hAnsi="Candara"/>
          <w:b/>
          <w:bCs/>
          <w:color w:val="FF0000"/>
        </w:rPr>
        <w:t xml:space="preserve"> </w:t>
      </w:r>
      <w:r>
        <w:rPr>
          <w:rFonts w:ascii="Candara" w:hAnsi="Candara"/>
          <w:b/>
          <w:bCs/>
          <w:color w:val="FF0000"/>
        </w:rPr>
        <w:t xml:space="preserve">septembre </w:t>
      </w:r>
      <w:r w:rsidRPr="00EF3B2D">
        <w:rPr>
          <w:rFonts w:ascii="Candara" w:hAnsi="Candara"/>
          <w:b/>
          <w:bCs/>
          <w:color w:val="FF0000"/>
        </w:rPr>
        <w:t>2022</w:t>
      </w:r>
    </w:p>
    <w:p w:rsidR="00074513" w:rsidRDefault="00074513" w:rsidP="00074513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>-Le paiement est intégral : la CCIC est exonérée de l’impôt sur les bénéfices</w:t>
      </w:r>
    </w:p>
    <w:p w:rsidR="00074513" w:rsidRDefault="00074513" w:rsidP="00074513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Pr="00EE5301" w:rsidRDefault="00315E37" w:rsidP="00BC43C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315E37">
        <w:rPr>
          <w:rFonts w:ascii="Candara" w:hAnsi="Candara"/>
          <w:noProof/>
          <w:lang w:eastAsia="fr-FR"/>
        </w:rPr>
        <w:pict>
          <v:rect id="_x0000_s1038" style="position:absolute;left:0;text-align:left;margin-left:-37.85pt;margin-top:7.6pt;width:531pt;height:40.5pt;z-index:251669504" fillcolor="#fde9d9 [665]">
            <v:textbox style="mso-next-textbox:#_x0000_s1038">
              <w:txbxContent>
                <w:p w:rsidR="00362138" w:rsidRPr="00D63588" w:rsidRDefault="00362138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 w:rsidR="00451638"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> : Tél: 73 225 044/182   Fax: 73 224 227</w:t>
                  </w:r>
                </w:p>
                <w:p w:rsidR="00362138" w:rsidRPr="00465686" w:rsidRDefault="00D63588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gramStart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>Email :</w:t>
                  </w:r>
                  <w:proofErr w:type="gramEnd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6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benabdelkader.ines@ccicentre.org.tn/</w:t>
                    </w:r>
                  </w:hyperlink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contact@ccicentre.org.tn</w:t>
                    </w:r>
                  </w:hyperlink>
                </w:p>
              </w:txbxContent>
            </v:textbox>
          </v:rect>
        </w:pict>
      </w:r>
    </w:p>
    <w:sectPr w:rsidR="00465686" w:rsidRPr="00EE5301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34"/>
    <w:multiLevelType w:val="hybridMultilevel"/>
    <w:tmpl w:val="42669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3691"/>
    <w:multiLevelType w:val="hybridMultilevel"/>
    <w:tmpl w:val="6E9A8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05DAF"/>
    <w:rsid w:val="000140C9"/>
    <w:rsid w:val="000234ED"/>
    <w:rsid w:val="00050308"/>
    <w:rsid w:val="000574DD"/>
    <w:rsid w:val="00074513"/>
    <w:rsid w:val="000834E8"/>
    <w:rsid w:val="00095B5A"/>
    <w:rsid w:val="000C74A2"/>
    <w:rsid w:val="00120427"/>
    <w:rsid w:val="00131FEA"/>
    <w:rsid w:val="00142164"/>
    <w:rsid w:val="00147B19"/>
    <w:rsid w:val="00165C68"/>
    <w:rsid w:val="00185594"/>
    <w:rsid w:val="001F2C07"/>
    <w:rsid w:val="001F3C83"/>
    <w:rsid w:val="00202A51"/>
    <w:rsid w:val="00205BB2"/>
    <w:rsid w:val="00226082"/>
    <w:rsid w:val="002934F6"/>
    <w:rsid w:val="002A5279"/>
    <w:rsid w:val="002D7111"/>
    <w:rsid w:val="002F5E2D"/>
    <w:rsid w:val="003024F4"/>
    <w:rsid w:val="00315E37"/>
    <w:rsid w:val="00327325"/>
    <w:rsid w:val="00342CF6"/>
    <w:rsid w:val="00362138"/>
    <w:rsid w:val="00436EFE"/>
    <w:rsid w:val="00451638"/>
    <w:rsid w:val="004551CF"/>
    <w:rsid w:val="00465686"/>
    <w:rsid w:val="00467965"/>
    <w:rsid w:val="00480D1F"/>
    <w:rsid w:val="004B397E"/>
    <w:rsid w:val="004D004A"/>
    <w:rsid w:val="004E651A"/>
    <w:rsid w:val="005842AF"/>
    <w:rsid w:val="00592495"/>
    <w:rsid w:val="005C1055"/>
    <w:rsid w:val="005C54EF"/>
    <w:rsid w:val="005E1BAB"/>
    <w:rsid w:val="005E687D"/>
    <w:rsid w:val="005F7E96"/>
    <w:rsid w:val="0067677B"/>
    <w:rsid w:val="006D76F8"/>
    <w:rsid w:val="006E0292"/>
    <w:rsid w:val="007B22D9"/>
    <w:rsid w:val="007B7BBE"/>
    <w:rsid w:val="007D4C30"/>
    <w:rsid w:val="007E59F7"/>
    <w:rsid w:val="007E60B1"/>
    <w:rsid w:val="00807321"/>
    <w:rsid w:val="00815C58"/>
    <w:rsid w:val="008220DD"/>
    <w:rsid w:val="00830424"/>
    <w:rsid w:val="00864C69"/>
    <w:rsid w:val="00890201"/>
    <w:rsid w:val="008A6F27"/>
    <w:rsid w:val="008D627A"/>
    <w:rsid w:val="009349F5"/>
    <w:rsid w:val="00943175"/>
    <w:rsid w:val="00983638"/>
    <w:rsid w:val="00A05947"/>
    <w:rsid w:val="00A05962"/>
    <w:rsid w:val="00A32F09"/>
    <w:rsid w:val="00A3303A"/>
    <w:rsid w:val="00A432C9"/>
    <w:rsid w:val="00A65C8C"/>
    <w:rsid w:val="00AA0A25"/>
    <w:rsid w:val="00AA1CA9"/>
    <w:rsid w:val="00AC21EB"/>
    <w:rsid w:val="00B04DC0"/>
    <w:rsid w:val="00B31641"/>
    <w:rsid w:val="00B6460A"/>
    <w:rsid w:val="00B817EA"/>
    <w:rsid w:val="00BA4644"/>
    <w:rsid w:val="00BB43EB"/>
    <w:rsid w:val="00BC43C6"/>
    <w:rsid w:val="00BD29B8"/>
    <w:rsid w:val="00BD47CF"/>
    <w:rsid w:val="00C11F0B"/>
    <w:rsid w:val="00C123B8"/>
    <w:rsid w:val="00C23123"/>
    <w:rsid w:val="00C23496"/>
    <w:rsid w:val="00C465F2"/>
    <w:rsid w:val="00C6525F"/>
    <w:rsid w:val="00CB68B1"/>
    <w:rsid w:val="00CC7B19"/>
    <w:rsid w:val="00CE2B27"/>
    <w:rsid w:val="00D053B5"/>
    <w:rsid w:val="00D25A8D"/>
    <w:rsid w:val="00D3785D"/>
    <w:rsid w:val="00D416CD"/>
    <w:rsid w:val="00D53761"/>
    <w:rsid w:val="00D63588"/>
    <w:rsid w:val="00D71A07"/>
    <w:rsid w:val="00D94863"/>
    <w:rsid w:val="00DA6BFB"/>
    <w:rsid w:val="00DA7794"/>
    <w:rsid w:val="00DC0B53"/>
    <w:rsid w:val="00DD1CD3"/>
    <w:rsid w:val="00DE429D"/>
    <w:rsid w:val="00DF2CA5"/>
    <w:rsid w:val="00E427A2"/>
    <w:rsid w:val="00E755A9"/>
    <w:rsid w:val="00EE4518"/>
    <w:rsid w:val="00EE5301"/>
    <w:rsid w:val="00EF3B2D"/>
    <w:rsid w:val="00F53F1E"/>
    <w:rsid w:val="00F60E7F"/>
    <w:rsid w:val="00F668C3"/>
    <w:rsid w:val="00FD1E56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bdelkader.ines@ccicentre.org.t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INES</cp:lastModifiedBy>
  <cp:revision>12</cp:revision>
  <cp:lastPrinted>2022-04-11T08:45:00Z</cp:lastPrinted>
  <dcterms:created xsi:type="dcterms:W3CDTF">2022-04-11T08:45:00Z</dcterms:created>
  <dcterms:modified xsi:type="dcterms:W3CDTF">2022-08-24T10:48:00Z</dcterms:modified>
</cp:coreProperties>
</file>